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0F" w:rsidRDefault="00970A2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附件三：</w:t>
      </w:r>
    </w:p>
    <w:p w:rsidR="004D490F" w:rsidRDefault="004D490F">
      <w:pPr>
        <w:rPr>
          <w:rFonts w:ascii="仿宋_GB2312" w:eastAsia="仿宋_GB2312"/>
          <w:sz w:val="32"/>
          <w:szCs w:val="32"/>
        </w:rPr>
      </w:pPr>
    </w:p>
    <w:p w:rsidR="004D490F" w:rsidRDefault="00970A26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报价单</w:t>
      </w:r>
    </w:p>
    <w:p w:rsidR="004D490F" w:rsidRDefault="004D490F">
      <w:pPr>
        <w:jc w:val="center"/>
        <w:rPr>
          <w:rFonts w:ascii="仿宋_GB2312" w:eastAsia="仿宋_GB2312"/>
          <w:sz w:val="32"/>
          <w:szCs w:val="32"/>
        </w:rPr>
      </w:pPr>
    </w:p>
    <w:p w:rsidR="004D490F" w:rsidRDefault="00416D27">
      <w:pPr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 w:rsidR="00970A26">
        <w:rPr>
          <w:rFonts w:ascii="仿宋_GB2312" w:eastAsia="仿宋_GB2312" w:hint="eastAsia"/>
          <w:sz w:val="32"/>
          <w:szCs w:val="32"/>
        </w:rPr>
        <w:t>报价单位（加盖公章）：</w:t>
      </w:r>
      <w:r w:rsidR="00970A26"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W w:w="11857" w:type="dxa"/>
        <w:tblInd w:w="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5"/>
        <w:gridCol w:w="2589"/>
        <w:gridCol w:w="2127"/>
        <w:gridCol w:w="1842"/>
        <w:gridCol w:w="1843"/>
        <w:gridCol w:w="1701"/>
      </w:tblGrid>
      <w:tr w:rsidR="004D490F" w:rsidTr="00416D27">
        <w:trPr>
          <w:trHeight w:val="1418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0F" w:rsidRDefault="004D490F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F" w:rsidRDefault="00970A2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每期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版</w:t>
            </w:r>
          </w:p>
          <w:p w:rsidR="004D490F" w:rsidRDefault="00970A2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版面设计费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F" w:rsidRDefault="00970A2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每期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3000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份印刷费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F" w:rsidRDefault="00970A2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每期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70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份</w:t>
            </w:r>
          </w:p>
          <w:p w:rsidR="004D490F" w:rsidRDefault="00970A2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院报寄送费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F" w:rsidRDefault="00970A2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每年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50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本</w:t>
            </w:r>
          </w:p>
          <w:p w:rsidR="004D490F" w:rsidRDefault="00970A2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合订本设计制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作及</w:t>
            </w: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配送费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F" w:rsidRDefault="00970A2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合计总价</w:t>
            </w:r>
          </w:p>
        </w:tc>
      </w:tr>
      <w:tr w:rsidR="004D490F" w:rsidTr="00416D27">
        <w:trPr>
          <w:trHeight w:val="541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F" w:rsidRDefault="00970A2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最高限价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F" w:rsidRDefault="00970A2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2200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×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12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个月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F" w:rsidRDefault="00970A2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2700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×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12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个月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F" w:rsidRDefault="00970A2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700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×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12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个月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F" w:rsidRDefault="00970A2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F" w:rsidRDefault="00970A2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68200</w:t>
            </w:r>
          </w:p>
        </w:tc>
      </w:tr>
      <w:tr w:rsidR="004D490F" w:rsidTr="00416D27">
        <w:trPr>
          <w:trHeight w:val="1124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F" w:rsidRDefault="00970A2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报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价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F" w:rsidRDefault="004D490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F" w:rsidRDefault="004D490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F" w:rsidRDefault="004D490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F" w:rsidRDefault="004D490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0F" w:rsidRDefault="004D490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4D490F" w:rsidRDefault="004D490F">
      <w:bookmarkStart w:id="0" w:name="_GoBack"/>
      <w:bookmarkEnd w:id="0"/>
    </w:p>
    <w:sectPr w:rsidR="004D490F" w:rsidSect="00416D27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A26" w:rsidRDefault="00970A26" w:rsidP="00416D27">
      <w:r>
        <w:separator/>
      </w:r>
    </w:p>
  </w:endnote>
  <w:endnote w:type="continuationSeparator" w:id="0">
    <w:p w:rsidR="00970A26" w:rsidRDefault="00970A26" w:rsidP="00416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A26" w:rsidRDefault="00970A26" w:rsidP="00416D27">
      <w:r>
        <w:separator/>
      </w:r>
    </w:p>
  </w:footnote>
  <w:footnote w:type="continuationSeparator" w:id="0">
    <w:p w:rsidR="00970A26" w:rsidRDefault="00970A26" w:rsidP="00416D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7C32"/>
    <w:rsid w:val="001B6996"/>
    <w:rsid w:val="00416D27"/>
    <w:rsid w:val="004D490F"/>
    <w:rsid w:val="007930C3"/>
    <w:rsid w:val="00816C80"/>
    <w:rsid w:val="00927C32"/>
    <w:rsid w:val="00970A26"/>
    <w:rsid w:val="009F3D1B"/>
    <w:rsid w:val="15E22CC4"/>
    <w:rsid w:val="4A5C5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0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D49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D4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D490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D49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5</cp:revision>
  <dcterms:created xsi:type="dcterms:W3CDTF">2019-08-14T02:31:00Z</dcterms:created>
  <dcterms:modified xsi:type="dcterms:W3CDTF">2019-09-11T03:11:00Z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