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ind w:firstLine="3920" w:firstLineChars="1400"/>
        <w:rPr>
          <w:rFonts w:ascii="仿宋" w:hAnsi="仿宋" w:eastAsia="仿宋" w:cs="仿宋"/>
          <w:sz w:val="28"/>
          <w:szCs w:val="28"/>
          <w:u w:val="single"/>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w:t>
      </w:r>
      <w:r>
        <w:rPr>
          <w:rFonts w:hint="eastAsia" w:ascii="仿宋" w:hAnsi="仿宋" w:eastAsia="仿宋" w:cs="仿宋"/>
          <w:sz w:val="30"/>
          <w:szCs w:val="30"/>
          <w:lang w:val="en-US" w:eastAsia="zh-CN"/>
        </w:rPr>
        <w:t>品</w:t>
      </w:r>
      <w:r>
        <w:rPr>
          <w:rFonts w:hint="eastAsia" w:ascii="仿宋" w:hAnsi="仿宋" w:eastAsia="仿宋" w:cs="仿宋"/>
          <w:sz w:val="30"/>
          <w:szCs w:val="30"/>
        </w:rPr>
        <w:t>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1DD925FA"/>
    <w:rsid w:val="24FF25F5"/>
    <w:rsid w:val="2E714FB2"/>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2021-03-17T01:43:05Z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