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至少三年</w:t>
      </w:r>
      <w:r>
        <w:rPr>
          <w:rFonts w:hint="eastAsia" w:ascii="仿宋" w:hAnsi="仿宋" w:eastAsia="仿宋" w:cs="仿宋"/>
          <w:sz w:val="28"/>
          <w:szCs w:val="28"/>
          <w:lang w:eastAsia="zh-CN"/>
        </w:rPr>
        <w:t>）</w:t>
      </w:r>
      <w:r>
        <w:rPr>
          <w:rFonts w:hint="eastAsia" w:ascii="仿宋" w:hAnsi="仿宋" w:eastAsia="仿宋" w:cs="仿宋"/>
          <w:sz w:val="28"/>
          <w:szCs w:val="28"/>
        </w:rPr>
        <w:t>。</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r>
        <w:rPr>
          <w:rFonts w:hint="eastAsia" w:ascii="仿宋" w:hAnsi="仿宋" w:eastAsia="仿宋" w:cs="仿宋"/>
          <w:b/>
          <w:bCs/>
          <w:sz w:val="32"/>
          <w:szCs w:val="32"/>
        </w:rPr>
        <w:t>其他材料（如有）：</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7A742F8"/>
    <w:rsid w:val="196A26BE"/>
    <w:rsid w:val="1A03177F"/>
    <w:rsid w:val="1EFC6360"/>
    <w:rsid w:val="21172629"/>
    <w:rsid w:val="23910BC6"/>
    <w:rsid w:val="24845F9E"/>
    <w:rsid w:val="29140D24"/>
    <w:rsid w:val="291D2A95"/>
    <w:rsid w:val="37C6625F"/>
    <w:rsid w:val="39E25A39"/>
    <w:rsid w:val="3A3510BC"/>
    <w:rsid w:val="3CCA16DD"/>
    <w:rsid w:val="3ED1317F"/>
    <w:rsid w:val="489E06A6"/>
    <w:rsid w:val="4A293473"/>
    <w:rsid w:val="4C3D459C"/>
    <w:rsid w:val="4EBB6D22"/>
    <w:rsid w:val="50CF1A3C"/>
    <w:rsid w:val="5AE85F55"/>
    <w:rsid w:val="632F322E"/>
    <w:rsid w:val="63810003"/>
    <w:rsid w:val="649C0AAD"/>
    <w:rsid w:val="6D535020"/>
    <w:rsid w:val="75B03398"/>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12</TotalTime>
  <ScaleCrop>false</ScaleCrop>
  <LinksUpToDate>false</LinksUpToDate>
  <CharactersWithSpaces>2726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2021-08-30T02:23:49Z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ED35030A825D48CC8BC94EDE652908ED</vt:lpwstr>
  </property>
</Properties>
</file>