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jc w:val="center"/>
        <w:rPr>
          <w:rFonts w:ascii="仿宋" w:hAnsi="仿宋" w:eastAsia="仿宋" w:cs="仿宋"/>
          <w:sz w:val="30"/>
          <w:szCs w:val="30"/>
        </w:rPr>
      </w:pPr>
      <w:r>
        <w:rPr>
          <w:rFonts w:hint="eastAsia" w:ascii="仿宋" w:hAnsi="仿宋" w:eastAsia="仿宋" w:cs="仿宋"/>
          <w:bCs w:val="0"/>
          <w:color w:val="000000" w:themeColor="text1"/>
          <w:sz w:val="30"/>
          <w:szCs w:val="30"/>
          <w14:textFill>
            <w14:solidFill>
              <w14:schemeClr w14:val="tx1"/>
            </w14:solidFill>
          </w14:textFill>
        </w:rPr>
        <w:t>滁</w:t>
      </w:r>
      <w:r>
        <w:rPr>
          <w:rFonts w:hint="eastAsia" w:ascii="仿宋" w:hAnsi="仿宋" w:eastAsia="仿宋" w:cs="仿宋"/>
          <w:bCs w:val="0"/>
          <w:sz w:val="30"/>
          <w:szCs w:val="30"/>
        </w:rPr>
        <w:t>州市第一人民医院南区空调</w:t>
      </w:r>
      <w:r>
        <w:rPr>
          <w:rFonts w:hint="eastAsia" w:ascii="仿宋" w:hAnsi="仿宋" w:eastAsia="仿宋" w:cs="仿宋"/>
          <w:bCs w:val="0"/>
          <w:kern w:val="2"/>
          <w:sz w:val="30"/>
          <w:szCs w:val="30"/>
        </w:rPr>
        <w:t>维保范围及要求</w:t>
      </w:r>
    </w:p>
    <w:p>
      <w:pPr>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一、维修保养范围：</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(1)内机风机盘管清洗 </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(2)水机主机水系统清洗</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sz w:val="30"/>
          <w:szCs w:val="30"/>
        </w:rPr>
        <w:t>（3）</w:t>
      </w:r>
      <w:r>
        <w:rPr>
          <w:rFonts w:hint="eastAsia" w:ascii="仿宋" w:hAnsi="仿宋" w:eastAsia="仿宋" w:cs="仿宋"/>
          <w:kern w:val="0"/>
          <w:sz w:val="30"/>
          <w:szCs w:val="30"/>
        </w:rPr>
        <w:t>检查电机电容是否完好，发现破损及时更换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（4）清洗室内回风过滤网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（5）清洗室内Y型水过滤器</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（6）检查室内管道阀门过滤器二通阀是否完好，发现破损及时更换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（7）检查供回水管道保温棉，对未添加保温棉或保温棉破损的管道发现及时更换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（8）检查积水盘是否有脏堵，发现脏堵及时清理</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rPr>
        <w:t>（9）冷却塔系统清洗</w:t>
      </w:r>
    </w:p>
    <w:p>
      <w:pPr>
        <w:widowControl/>
        <w:ind w:firstLine="600" w:firstLineChars="200"/>
        <w:jc w:val="left"/>
        <w:rPr>
          <w:rFonts w:ascii="仿宋" w:hAnsi="仿宋" w:eastAsia="仿宋" w:cs="仿宋"/>
          <w:kern w:val="0"/>
          <w:sz w:val="30"/>
          <w:szCs w:val="30"/>
        </w:rPr>
      </w:pPr>
      <w:r>
        <w:rPr>
          <w:rFonts w:hint="eastAsia" w:ascii="仿宋" w:hAnsi="仿宋" w:eastAsia="仿宋" w:cs="仿宋"/>
          <w:sz w:val="30"/>
          <w:szCs w:val="30"/>
        </w:rPr>
        <w:t>（10）多联机室内外机清洗。</w:t>
      </w:r>
    </w:p>
    <w:p>
      <w:pPr>
        <w:pStyle w:val="2"/>
        <w:spacing w:after="0"/>
        <w:ind w:left="0" w:leftChars="0" w:firstLine="602"/>
        <w:rPr>
          <w:rFonts w:ascii="仿宋" w:hAnsi="仿宋" w:eastAsia="仿宋" w:cs="仿宋"/>
          <w:sz w:val="30"/>
          <w:szCs w:val="30"/>
        </w:rPr>
      </w:pPr>
      <w:r>
        <w:rPr>
          <w:rFonts w:hint="eastAsia" w:ascii="仿宋" w:hAnsi="仿宋" w:eastAsia="仿宋" w:cs="仿宋"/>
          <w:b/>
          <w:bCs/>
          <w:sz w:val="30"/>
          <w:szCs w:val="30"/>
        </w:rPr>
        <w:t>注：本次招标服务范围为滁州市第一人民医院南区，所有的空调（含一般空调）都在维修维保范围之内。</w:t>
      </w:r>
    </w:p>
    <w:p>
      <w:pPr>
        <w:ind w:firstLine="602" w:firstLineChars="200"/>
        <w:rPr>
          <w:rFonts w:ascii="仿宋" w:hAnsi="仿宋" w:eastAsia="仿宋" w:cs="仿宋"/>
          <w:sz w:val="30"/>
          <w:szCs w:val="30"/>
        </w:rPr>
      </w:pPr>
      <w:r>
        <w:rPr>
          <w:rFonts w:hint="eastAsia" w:ascii="仿宋" w:hAnsi="仿宋" w:eastAsia="仿宋" w:cs="仿宋"/>
          <w:b/>
          <w:bCs/>
          <w:kern w:val="0"/>
          <w:sz w:val="30"/>
          <w:szCs w:val="30"/>
        </w:rPr>
        <w:t>二、滁州市第一人民医院南区中央空调设备维保需求清单</w:t>
      </w:r>
    </w:p>
    <w:p>
      <w:pPr>
        <w:rPr>
          <w:rFonts w:ascii="仿宋" w:hAnsi="仿宋" w:eastAsia="仿宋" w:cs="仿宋"/>
          <w:b/>
          <w:bCs/>
          <w:sz w:val="30"/>
          <w:szCs w:val="30"/>
        </w:rPr>
      </w:pPr>
      <w:r>
        <w:rPr>
          <w:rFonts w:hint="eastAsia" w:ascii="仿宋" w:hAnsi="仿宋" w:eastAsia="仿宋" w:cs="仿宋"/>
          <w:b/>
          <w:bCs/>
          <w:sz w:val="30"/>
          <w:szCs w:val="30"/>
        </w:rPr>
        <w:t>（后期实施维修维保过程中出现清单与实际不符时，以实际所有空调设备为准）</w:t>
      </w:r>
    </w:p>
    <w:p>
      <w:pPr>
        <w:rPr>
          <w:rFonts w:ascii="仿宋" w:hAnsi="仿宋" w:eastAsia="仿宋" w:cs="仿宋"/>
          <w:sz w:val="30"/>
          <w:szCs w:val="30"/>
          <w:u w:color="000000"/>
        </w:rPr>
      </w:pPr>
      <w:r>
        <w:rPr>
          <w:rFonts w:hint="eastAsia" w:ascii="仿宋" w:hAnsi="仿宋" w:eastAsia="仿宋" w:cs="仿宋"/>
          <w:sz w:val="30"/>
          <w:szCs w:val="30"/>
          <w:u w:color="000000"/>
        </w:rPr>
        <w:br w:type="page"/>
      </w:r>
    </w:p>
    <w:p>
      <w:pPr>
        <w:jc w:val="center"/>
        <w:rPr>
          <w:rFonts w:ascii="仿宋" w:hAnsi="仿宋" w:eastAsia="仿宋" w:cs="仿宋"/>
          <w:sz w:val="30"/>
          <w:szCs w:val="30"/>
        </w:rPr>
      </w:pPr>
      <w:r>
        <w:rPr>
          <w:rFonts w:hint="eastAsia" w:ascii="仿宋" w:hAnsi="仿宋" w:eastAsia="仿宋" w:cs="仿宋"/>
          <w:sz w:val="30"/>
          <w:szCs w:val="30"/>
          <w:u w:color="000000"/>
        </w:rPr>
        <w:t>1.水系统风机盘管</w:t>
      </w:r>
    </w:p>
    <w:tbl>
      <w:tblPr>
        <w:tblStyle w:val="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36"/>
        <w:gridCol w:w="864"/>
        <w:gridCol w:w="924"/>
        <w:gridCol w:w="2612"/>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3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暗装卧式安装风机盘管YGFC03CC2H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12</w:t>
            </w:r>
          </w:p>
        </w:tc>
        <w:tc>
          <w:tcPr>
            <w:tcW w:w="2612"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检查电容是否有损坏现象，积水盘是否脏堵，对风口过滤网进行清洗。对盘管脏堵进行清洗。对出回风口管道发现偏斜进行梳理</w:t>
            </w:r>
          </w:p>
          <w:p>
            <w:pPr>
              <w:jc w:val="center"/>
              <w:rPr>
                <w:rFonts w:ascii="仿宋" w:hAnsi="仿宋" w:eastAsia="仿宋" w:cs="仿宋"/>
                <w:sz w:val="24"/>
              </w:rPr>
            </w:pPr>
          </w:p>
        </w:tc>
        <w:tc>
          <w:tcPr>
            <w:tcW w:w="1316" w:type="dxa"/>
            <w:vMerge w:val="restart"/>
            <w:tcBorders>
              <w:top w:val="single" w:color="auto" w:sz="4" w:space="0"/>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暗装卧式安装风机盘管YGFC04CC2H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61</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暗装卧式安装风机盘管YGFC04CC2H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626</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暗装卧式安装风机盘管YGFC05CC3H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462</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暗装卧式安装风机盘管YGFC07CC2H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173</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暗装卧式安装风机盘管YGFC08CC2H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548</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暗装卧式安装风机盘管YGFC10CC2H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155</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YGFC-03CK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169</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YGFC-04CK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90</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YGFC-05CK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70</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YGFC-06CK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45</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YGFC-08CK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23</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YGFC-10CK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YGFC-12CK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9</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72</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55</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80</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共计</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2658</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bl>
    <w:p>
      <w:pPr>
        <w:rPr>
          <w:rFonts w:ascii="仿宋" w:hAnsi="仿宋" w:eastAsia="仿宋" w:cs="仿宋"/>
          <w:sz w:val="30"/>
          <w:szCs w:val="30"/>
          <w:u w:color="000000"/>
        </w:rPr>
      </w:pPr>
      <w:r>
        <w:rPr>
          <w:rFonts w:hint="eastAsia" w:ascii="仿宋" w:hAnsi="仿宋" w:eastAsia="仿宋" w:cs="仿宋"/>
          <w:sz w:val="30"/>
          <w:szCs w:val="30"/>
          <w:u w:color="000000"/>
        </w:rPr>
        <w:br w:type="page"/>
      </w:r>
    </w:p>
    <w:p>
      <w:pPr>
        <w:jc w:val="center"/>
        <w:rPr>
          <w:rFonts w:ascii="仿宋" w:hAnsi="仿宋" w:eastAsia="仿宋" w:cs="仿宋"/>
          <w:sz w:val="30"/>
          <w:szCs w:val="30"/>
          <w:u w:color="000000"/>
        </w:rPr>
      </w:pPr>
      <w:r>
        <w:rPr>
          <w:rFonts w:hint="eastAsia" w:ascii="仿宋" w:hAnsi="仿宋" w:eastAsia="仿宋" w:cs="仿宋"/>
          <w:sz w:val="30"/>
          <w:szCs w:val="30"/>
          <w:u w:color="000000"/>
        </w:rPr>
        <w:t>2.水系统主机</w:t>
      </w:r>
    </w:p>
    <w:tbl>
      <w:tblPr>
        <w:tblStyle w:val="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93"/>
        <w:gridCol w:w="783"/>
        <w:gridCol w:w="836"/>
        <w:gridCol w:w="296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29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93"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u w:color="000000"/>
              </w:rPr>
              <w:t>住院门诊部主机</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961"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对过滤器进行清洗，对水系统进行灌药清洗</w:t>
            </w:r>
          </w:p>
          <w:p>
            <w:pPr>
              <w:jc w:val="center"/>
              <w:rPr>
                <w:rFonts w:ascii="仿宋" w:hAnsi="仿宋" w:eastAsia="仿宋" w:cs="仿宋"/>
                <w:sz w:val="24"/>
              </w:rPr>
            </w:pPr>
          </w:p>
        </w:tc>
        <w:tc>
          <w:tcPr>
            <w:tcW w:w="132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93"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u w:color="000000"/>
              </w:rPr>
              <w:t>行政楼会议室主机</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296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27"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bl>
    <w:p>
      <w:pPr>
        <w:jc w:val="center"/>
        <w:rPr>
          <w:rFonts w:ascii="仿宋" w:hAnsi="仿宋" w:eastAsia="仿宋" w:cs="仿宋"/>
          <w:sz w:val="30"/>
          <w:szCs w:val="30"/>
          <w:u w:color="000000"/>
        </w:rPr>
      </w:pPr>
    </w:p>
    <w:p>
      <w:pPr>
        <w:jc w:val="center"/>
        <w:rPr>
          <w:rFonts w:ascii="仿宋" w:hAnsi="仿宋" w:eastAsia="仿宋" w:cs="仿宋"/>
          <w:sz w:val="30"/>
          <w:szCs w:val="30"/>
          <w:u w:color="000000"/>
        </w:rPr>
      </w:pPr>
      <w:r>
        <w:rPr>
          <w:rFonts w:hint="eastAsia" w:ascii="仿宋" w:hAnsi="仿宋" w:eastAsia="仿宋" w:cs="仿宋"/>
          <w:sz w:val="30"/>
          <w:szCs w:val="30"/>
          <w:u w:color="000000"/>
        </w:rPr>
        <w:t>3.冷却塔</w:t>
      </w:r>
    </w:p>
    <w:tbl>
      <w:tblPr>
        <w:tblStyle w:val="7"/>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59"/>
        <w:gridCol w:w="825"/>
        <w:gridCol w:w="841"/>
        <w:gridCol w:w="293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29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5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rPr>
              <w:t>LRCM-HS-350</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良械</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2931" w:type="dxa"/>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对管道与机器进行灌药清洗</w:t>
            </w:r>
          </w:p>
          <w:p>
            <w:pPr>
              <w:jc w:val="center"/>
              <w:rPr>
                <w:rFonts w:ascii="仿宋" w:hAnsi="仿宋" w:eastAsia="仿宋" w:cs="仿宋"/>
                <w:sz w:val="24"/>
              </w:rPr>
            </w:pPr>
          </w:p>
        </w:tc>
        <w:tc>
          <w:tcPr>
            <w:tcW w:w="1027"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bl>
    <w:p>
      <w:pPr>
        <w:rPr>
          <w:rFonts w:ascii="仿宋" w:hAnsi="仿宋" w:eastAsia="仿宋" w:cs="仿宋"/>
          <w:sz w:val="24"/>
        </w:rPr>
      </w:pPr>
      <w:r>
        <w:rPr>
          <w:rFonts w:hint="eastAsia" w:ascii="仿宋" w:hAnsi="仿宋" w:eastAsia="仿宋" w:cs="仿宋"/>
          <w:sz w:val="24"/>
        </w:rPr>
        <w:br w:type="page"/>
      </w:r>
    </w:p>
    <w:p>
      <w:pPr>
        <w:jc w:val="center"/>
        <w:rPr>
          <w:rFonts w:ascii="仿宋" w:hAnsi="仿宋" w:eastAsia="仿宋" w:cs="仿宋"/>
          <w:sz w:val="30"/>
          <w:szCs w:val="30"/>
          <w:u w:color="000000"/>
        </w:rPr>
      </w:pPr>
      <w:r>
        <w:rPr>
          <w:rFonts w:hint="eastAsia" w:ascii="仿宋" w:hAnsi="仿宋" w:eastAsia="仿宋" w:cs="仿宋"/>
          <w:sz w:val="30"/>
          <w:szCs w:val="30"/>
          <w:u w:color="000000"/>
        </w:rPr>
        <w:t>4.多联机外机</w:t>
      </w:r>
    </w:p>
    <w:tbl>
      <w:tblPr>
        <w:tblStyle w:val="7"/>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6"/>
        <w:gridCol w:w="781"/>
        <w:gridCol w:w="829"/>
        <w:gridCol w:w="2970"/>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29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970" w:type="dxa"/>
            <w:vMerge w:val="restart"/>
            <w:tcBorders>
              <w:top w:val="single" w:color="auto" w:sz="4" w:space="0"/>
              <w:left w:val="single" w:color="auto" w:sz="4" w:space="0"/>
              <w:right w:val="single" w:color="auto" w:sz="4" w:space="0"/>
            </w:tcBorders>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widowControl/>
              <w:jc w:val="left"/>
              <w:rPr>
                <w:rFonts w:ascii="仿宋" w:hAnsi="仿宋" w:eastAsia="仿宋" w:cs="仿宋"/>
                <w:kern w:val="0"/>
                <w:sz w:val="24"/>
              </w:rPr>
            </w:pPr>
            <w:r>
              <w:rPr>
                <w:rFonts w:hint="eastAsia" w:ascii="仿宋" w:hAnsi="仿宋" w:eastAsia="仿宋" w:cs="仿宋"/>
                <w:kern w:val="0"/>
                <w:sz w:val="24"/>
              </w:rPr>
              <w:t xml:space="preserve">加药清洗冷凝器翅片，清洗干净。 </w:t>
            </w:r>
          </w:p>
          <w:p>
            <w:pPr>
              <w:pStyle w:val="3"/>
              <w:spacing w:after="0"/>
              <w:ind w:left="0" w:leftChars="0"/>
              <w:jc w:val="left"/>
              <w:rPr>
                <w:rFonts w:ascii="仿宋" w:hAnsi="仿宋" w:eastAsia="仿宋" w:cs="仿宋"/>
                <w:sz w:val="24"/>
              </w:rPr>
            </w:pPr>
            <w:r>
              <w:rPr>
                <w:rFonts w:hint="eastAsia" w:ascii="仿宋" w:hAnsi="仿宋" w:eastAsia="仿宋" w:cs="仿宋"/>
                <w:sz w:val="24"/>
              </w:rPr>
              <w:t>检查冷凝器翅片是否有压倒现象，用翅片梳梳理好。</w:t>
            </w:r>
          </w:p>
        </w:tc>
        <w:tc>
          <w:tcPr>
            <w:tcW w:w="1061" w:type="dxa"/>
            <w:vMerge w:val="restart"/>
            <w:tcBorders>
              <w:top w:val="single" w:color="auto" w:sz="4" w:space="0"/>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bl>
    <w:p>
      <w:pPr>
        <w:jc w:val="center"/>
        <w:rPr>
          <w:rFonts w:ascii="仿宋" w:hAnsi="仿宋" w:eastAsia="仿宋" w:cs="仿宋"/>
          <w:sz w:val="30"/>
          <w:szCs w:val="30"/>
          <w:u w:color="000000"/>
        </w:rPr>
      </w:pPr>
      <w:r>
        <w:rPr>
          <w:rFonts w:hint="eastAsia" w:ascii="仿宋" w:hAnsi="仿宋" w:eastAsia="仿宋" w:cs="仿宋"/>
          <w:sz w:val="30"/>
          <w:szCs w:val="30"/>
          <w:u w:color="000000"/>
        </w:rPr>
        <w:t>5.多联机室内机</w:t>
      </w:r>
    </w:p>
    <w:tbl>
      <w:tblPr>
        <w:tblStyle w:val="7"/>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62"/>
        <w:gridCol w:w="794"/>
        <w:gridCol w:w="874"/>
        <w:gridCol w:w="294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YDCP028H2NA-0E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7</w:t>
            </w:r>
          </w:p>
        </w:tc>
        <w:tc>
          <w:tcPr>
            <w:tcW w:w="2943"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jc w:val="left"/>
              <w:rPr>
                <w:rFonts w:ascii="仿宋" w:hAnsi="仿宋" w:eastAsia="仿宋" w:cs="仿宋"/>
                <w:sz w:val="24"/>
              </w:rPr>
            </w:pPr>
            <w:r>
              <w:rPr>
                <w:rFonts w:hint="eastAsia" w:ascii="仿宋" w:hAnsi="仿宋" w:eastAsia="仿宋" w:cs="仿宋"/>
                <w:sz w:val="24"/>
              </w:rPr>
              <w:t>风口及过滤网清洗</w:t>
            </w:r>
          </w:p>
        </w:tc>
        <w:tc>
          <w:tcPr>
            <w:tcW w:w="111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YDCP036H2NA-0E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65</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YDCP063H2NA-1E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21</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YDCP071H2NA-1E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20</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YDCP080H2NA-0E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YDCP090H2NA-0E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YDCP112H2NA-0E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13</w:t>
            </w:r>
          </w:p>
        </w:tc>
        <w:tc>
          <w:tcPr>
            <w:tcW w:w="2943" w:type="dxa"/>
            <w:tcBorders>
              <w:left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风管式室内机</w:t>
            </w:r>
          </w:p>
          <w:p>
            <w:pPr>
              <w:widowControl/>
              <w:jc w:val="left"/>
              <w:rPr>
                <w:rFonts w:ascii="仿宋" w:hAnsi="仿宋" w:eastAsia="仿宋" w:cs="仿宋"/>
                <w:kern w:val="0"/>
                <w:sz w:val="24"/>
              </w:rPr>
            </w:pPr>
            <w:r>
              <w:rPr>
                <w:rFonts w:hint="eastAsia" w:ascii="仿宋" w:hAnsi="仿宋" w:eastAsia="仿宋" w:cs="仿宋"/>
                <w:sz w:val="24"/>
              </w:rPr>
              <w:t>YDCP050H2NA-1E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89</w:t>
            </w:r>
          </w:p>
        </w:tc>
        <w:tc>
          <w:tcPr>
            <w:tcW w:w="2943" w:type="dxa"/>
            <w:tcBorders>
              <w:left w:val="single" w:color="auto" w:sz="4" w:space="0"/>
              <w:bottom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9</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风管式室内机</w:t>
            </w:r>
          </w:p>
          <w:p>
            <w:pPr>
              <w:widowControl/>
              <w:jc w:val="left"/>
              <w:rPr>
                <w:rFonts w:ascii="仿宋" w:hAnsi="仿宋" w:eastAsia="仿宋" w:cs="仿宋"/>
                <w:kern w:val="0"/>
                <w:sz w:val="24"/>
              </w:rPr>
            </w:pPr>
            <w:r>
              <w:rPr>
                <w:rFonts w:hint="eastAsia" w:ascii="仿宋" w:hAnsi="仿宋" w:eastAsia="仿宋" w:cs="仿宋"/>
                <w:sz w:val="24"/>
              </w:rPr>
              <w:t>YDCP056H2NA-1E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12</w:t>
            </w:r>
          </w:p>
        </w:tc>
        <w:tc>
          <w:tcPr>
            <w:tcW w:w="2943" w:type="dxa"/>
            <w:tcBorders>
              <w:left w:val="single" w:color="auto" w:sz="4" w:space="0"/>
              <w:bottom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r>
    </w:tbl>
    <w:p>
      <w:pPr>
        <w:ind w:firstLine="602" w:firstLineChars="200"/>
        <w:rPr>
          <w:rFonts w:ascii="仿宋" w:hAnsi="仿宋" w:eastAsia="仿宋" w:cs="仿宋"/>
          <w:b/>
          <w:sz w:val="30"/>
          <w:szCs w:val="30"/>
        </w:rPr>
      </w:pPr>
      <w:r>
        <w:rPr>
          <w:rFonts w:hint="eastAsia" w:ascii="仿宋" w:hAnsi="仿宋" w:eastAsia="仿宋" w:cs="仿宋"/>
          <w:b/>
          <w:sz w:val="30"/>
          <w:szCs w:val="30"/>
        </w:rPr>
        <w:t>备注：数量仅供参考，具体数量由投标人自行勘查现场确定。</w:t>
      </w:r>
    </w:p>
    <w:p>
      <w:pPr>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报价含：压缩机由业主提供，其他配件、主材、辅材更换由中标方免费提供。报价中主要材料必须设备原厂生产。</w:t>
      </w:r>
    </w:p>
    <w:p>
      <w:pPr>
        <w:pStyle w:val="2"/>
        <w:spacing w:after="0"/>
        <w:ind w:left="0" w:leftChars="0" w:firstLine="602"/>
        <w:rPr>
          <w:rFonts w:ascii="仿宋" w:hAnsi="仿宋" w:eastAsia="仿宋" w:cs="仿宋"/>
          <w:b/>
          <w:bCs/>
          <w:sz w:val="30"/>
          <w:szCs w:val="30"/>
        </w:rPr>
      </w:pPr>
      <w:r>
        <w:rPr>
          <w:rFonts w:hint="eastAsia" w:ascii="仿宋" w:hAnsi="仿宋" w:eastAsia="仿宋" w:cs="仿宋"/>
          <w:b/>
          <w:bCs/>
          <w:sz w:val="30"/>
          <w:szCs w:val="30"/>
        </w:rPr>
        <w:t>三、维保服务工作要求</w:t>
      </w:r>
    </w:p>
    <w:p>
      <w:pPr>
        <w:jc w:val="left"/>
        <w:rPr>
          <w:rFonts w:ascii="仿宋" w:hAnsi="仿宋" w:eastAsia="仿宋" w:cs="仿宋"/>
          <w:b/>
          <w:sz w:val="30"/>
          <w:szCs w:val="30"/>
        </w:rPr>
      </w:pPr>
      <w:r>
        <w:rPr>
          <w:rFonts w:hint="eastAsia" w:ascii="仿宋" w:hAnsi="仿宋" w:eastAsia="仿宋" w:cs="仿宋"/>
          <w:b/>
          <w:sz w:val="30"/>
          <w:szCs w:val="30"/>
        </w:rPr>
        <w:t>空调机组维保要求</w:t>
      </w:r>
    </w:p>
    <w:p>
      <w:pPr>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一</w:t>
      </w:r>
      <w:r>
        <w:rPr>
          <w:rFonts w:hint="eastAsia" w:ascii="仿宋" w:hAnsi="仿宋" w:eastAsia="仿宋" w:cs="仿宋"/>
          <w:sz w:val="30"/>
          <w:szCs w:val="30"/>
          <w:lang w:val="en-US" w:eastAsia="zh-CN"/>
        </w:rPr>
        <w:t>)</w:t>
      </w:r>
      <w:r>
        <w:rPr>
          <w:rFonts w:hint="eastAsia" w:ascii="仿宋" w:hAnsi="仿宋" w:eastAsia="仿宋" w:cs="仿宋"/>
          <w:sz w:val="30"/>
          <w:szCs w:val="30"/>
        </w:rPr>
        <w:t>室外机的工作内容。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1.加药清洗冷凝器翅片，清洗干净。</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2.检查冷凝器翅片是否有压倒现象，用翅片梳梳理好。</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3.检查冷媒管路外包装保温是否有破损，如有应及时修复。</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二</w:t>
      </w:r>
      <w:r>
        <w:rPr>
          <w:rFonts w:hint="eastAsia" w:ascii="仿宋" w:hAnsi="仿宋" w:eastAsia="仿宋" w:cs="仿宋"/>
          <w:sz w:val="30"/>
          <w:szCs w:val="30"/>
          <w:lang w:val="en-US" w:eastAsia="zh-CN"/>
        </w:rPr>
        <w:t>)</w:t>
      </w:r>
      <w:r>
        <w:rPr>
          <w:rFonts w:hint="eastAsia" w:ascii="仿宋" w:hAnsi="仿宋" w:eastAsia="仿宋" w:cs="仿宋"/>
          <w:sz w:val="30"/>
          <w:szCs w:val="30"/>
        </w:rPr>
        <w:t>室内机工作内容。</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1.对风口过滤网进行清洗。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2.对盘管脏堵进行清洗。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3.对出回风口管道发现偏斜进行梳理</w:t>
      </w:r>
    </w:p>
    <w:p>
      <w:pPr>
        <w:widowControl/>
        <w:ind w:firstLine="600" w:firstLineChars="200"/>
        <w:jc w:val="left"/>
        <w:rPr>
          <w:rFonts w:ascii="仿宋" w:hAnsi="仿宋" w:eastAsia="仿宋" w:cs="仿宋"/>
          <w:kern w:val="0"/>
          <w:sz w:val="30"/>
          <w:szCs w:val="30"/>
        </w:rPr>
      </w:pPr>
      <w:r>
        <w:rPr>
          <w:rFonts w:hint="eastAsia" w:ascii="仿宋" w:hAnsi="仿宋" w:eastAsia="仿宋" w:cs="仿宋"/>
          <w:sz w:val="30"/>
          <w:szCs w:val="30"/>
        </w:rPr>
        <w:t>4.</w:t>
      </w:r>
      <w:r>
        <w:rPr>
          <w:rFonts w:hint="eastAsia" w:ascii="仿宋" w:hAnsi="仿宋" w:eastAsia="仿宋" w:cs="仿宋"/>
          <w:kern w:val="0"/>
          <w:sz w:val="30"/>
          <w:szCs w:val="30"/>
        </w:rPr>
        <w:t>检查电机电容是否完好，发现破损及时更换</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5.清洗室内Y型水过滤器</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6.检查室内管道阀门过滤器二通阀是否完好，发现破损及时更换</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7.检查供回水管道保温棉，对未添加保温棉或保温棉破损的管道发现及时更换</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8.检查积水盘是否有脏堵，发现脏堵及时清理</w:t>
      </w:r>
    </w:p>
    <w:p>
      <w:pPr>
        <w:pStyle w:val="3"/>
        <w:tabs>
          <w:tab w:val="left" w:pos="2736"/>
        </w:tabs>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三</w:t>
      </w:r>
      <w:r>
        <w:rPr>
          <w:rFonts w:hint="eastAsia" w:ascii="仿宋" w:hAnsi="仿宋" w:eastAsia="仿宋" w:cs="仿宋"/>
          <w:sz w:val="30"/>
          <w:szCs w:val="30"/>
          <w:lang w:val="en-US" w:eastAsia="zh-CN"/>
        </w:rPr>
        <w:t>)</w:t>
      </w:r>
      <w:r>
        <w:rPr>
          <w:rFonts w:hint="eastAsia" w:ascii="仿宋" w:hAnsi="仿宋" w:eastAsia="仿宋" w:cs="仿宋"/>
          <w:sz w:val="30"/>
          <w:szCs w:val="30"/>
        </w:rPr>
        <w:t>水系统主机</w:t>
      </w:r>
      <w:r>
        <w:rPr>
          <w:rFonts w:hint="eastAsia" w:ascii="仿宋" w:hAnsi="仿宋" w:eastAsia="仿宋" w:cs="仿宋"/>
          <w:sz w:val="30"/>
          <w:szCs w:val="30"/>
        </w:rPr>
        <w:tab/>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1.对过滤器进行清洗，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2.对水系统进行灌药清洗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四</w:t>
      </w:r>
      <w:r>
        <w:rPr>
          <w:rFonts w:hint="eastAsia" w:ascii="仿宋" w:hAnsi="仿宋" w:eastAsia="仿宋" w:cs="仿宋"/>
          <w:sz w:val="30"/>
          <w:szCs w:val="30"/>
          <w:lang w:val="en-US" w:eastAsia="zh-CN"/>
        </w:rPr>
        <w:t>)</w:t>
      </w:r>
      <w:r>
        <w:rPr>
          <w:rFonts w:hint="eastAsia" w:ascii="仿宋" w:hAnsi="仿宋" w:eastAsia="仿宋" w:cs="仿宋"/>
          <w:sz w:val="30"/>
          <w:szCs w:val="30"/>
        </w:rPr>
        <w:t>冷却塔系统</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1.对过滤器</w:t>
      </w:r>
      <w:bookmarkStart w:id="0" w:name="_GoBack"/>
      <w:bookmarkEnd w:id="0"/>
      <w:r>
        <w:rPr>
          <w:rFonts w:hint="eastAsia" w:ascii="仿宋" w:hAnsi="仿宋" w:eastAsia="仿宋" w:cs="仿宋"/>
          <w:sz w:val="30"/>
          <w:szCs w:val="30"/>
        </w:rPr>
        <w:t>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2.对水系统进行灌药清洗</w:t>
      </w:r>
    </w:p>
    <w:p>
      <w:pPr>
        <w:pStyle w:val="3"/>
        <w:spacing w:after="0"/>
        <w:ind w:left="0" w:leftChars="0" w:firstLine="600" w:firstLineChars="200"/>
        <w:jc w:val="left"/>
        <w:rPr>
          <w:rFonts w:ascii="仿宋" w:hAnsi="仿宋" w:eastAsia="仿宋" w:cs="仿宋"/>
          <w:sz w:val="30"/>
          <w:szCs w:val="30"/>
        </w:rPr>
      </w:pPr>
    </w:p>
    <w:p>
      <w:pPr>
        <w:jc w:val="left"/>
        <w:rPr>
          <w:rFonts w:ascii="仿宋" w:hAnsi="仿宋" w:eastAsia="仿宋" w:cs="仿宋"/>
          <w:b/>
          <w:sz w:val="30"/>
          <w:szCs w:val="30"/>
        </w:rPr>
      </w:pPr>
      <w:r>
        <w:rPr>
          <w:rFonts w:hint="eastAsia" w:ascii="仿宋" w:hAnsi="仿宋" w:eastAsia="仿宋" w:cs="仿宋"/>
          <w:b/>
          <w:sz w:val="30"/>
          <w:szCs w:val="30"/>
        </w:rPr>
        <w:t>中央空调系统水处理维保内容</w:t>
      </w:r>
    </w:p>
    <w:p>
      <w:pPr>
        <w:ind w:firstLine="600" w:firstLineChars="200"/>
        <w:rPr>
          <w:rFonts w:ascii="仿宋" w:hAnsi="仿宋" w:eastAsia="仿宋" w:cs="仿宋"/>
          <w:sz w:val="30"/>
          <w:szCs w:val="30"/>
        </w:rPr>
      </w:pPr>
      <w:r>
        <w:rPr>
          <w:rFonts w:hint="eastAsia" w:ascii="仿宋" w:hAnsi="仿宋" w:eastAsia="仿宋" w:cs="仿宋"/>
          <w:sz w:val="30"/>
          <w:szCs w:val="30"/>
        </w:rPr>
        <w:t>1.中标人应保证甲方中央空调水系统正常运行，防止中央空调系统设备因水质不良等原因导致设备过早地腐蚀损坏，达到延长设备使用寿命，节约维修费用，提高或保持空调良好效果，减少设备能耗；同时使空调水系统内杀菌灭藻、缓蚀及阻垢处于最佳平衡状态。</w:t>
      </w:r>
    </w:p>
    <w:p>
      <w:pPr>
        <w:ind w:firstLine="600" w:firstLineChars="200"/>
        <w:rPr>
          <w:rFonts w:ascii="仿宋" w:hAnsi="仿宋" w:eastAsia="仿宋" w:cs="仿宋"/>
          <w:sz w:val="30"/>
          <w:szCs w:val="30"/>
        </w:rPr>
      </w:pPr>
      <w:r>
        <w:rPr>
          <w:rFonts w:hint="eastAsia" w:ascii="仿宋" w:hAnsi="仿宋" w:eastAsia="仿宋" w:cs="仿宋"/>
          <w:sz w:val="30"/>
          <w:szCs w:val="30"/>
        </w:rPr>
        <w:t>2.中标人应对采购人中央空调空调冷却水、冷冻水（含共用采暖水）进行水处理工程。工程全过程含：</w:t>
      </w:r>
    </w:p>
    <w:p>
      <w:pPr>
        <w:ind w:firstLine="600" w:firstLineChars="200"/>
        <w:rPr>
          <w:rFonts w:ascii="仿宋" w:hAnsi="仿宋" w:eastAsia="仿宋" w:cs="仿宋"/>
          <w:sz w:val="30"/>
          <w:szCs w:val="30"/>
        </w:rPr>
      </w:pPr>
      <w:r>
        <w:rPr>
          <w:rFonts w:hint="eastAsia" w:ascii="仿宋" w:hAnsi="仿宋" w:eastAsia="仿宋" w:cs="仿宋"/>
          <w:sz w:val="30"/>
          <w:szCs w:val="30"/>
        </w:rPr>
        <w:t>（1） 根据水质分析、系统使用状况研究制定药剂的最佳配方（闭路水系统水处理采取优化处理模式进行）；</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（2） 水系统杀菌灭藻除锈去垢清洗； </w:t>
      </w:r>
    </w:p>
    <w:p>
      <w:pPr>
        <w:ind w:firstLine="600" w:firstLineChars="200"/>
        <w:rPr>
          <w:rFonts w:ascii="仿宋" w:hAnsi="仿宋" w:eastAsia="仿宋" w:cs="仿宋"/>
          <w:sz w:val="30"/>
          <w:szCs w:val="30"/>
        </w:rPr>
      </w:pPr>
      <w:r>
        <w:rPr>
          <w:rFonts w:hint="eastAsia" w:ascii="仿宋" w:hAnsi="仿宋" w:eastAsia="仿宋" w:cs="仿宋"/>
          <w:sz w:val="30"/>
          <w:szCs w:val="30"/>
        </w:rPr>
        <w:t>（3）水系统中和钝化预膜；</w:t>
      </w:r>
    </w:p>
    <w:p>
      <w:pPr>
        <w:ind w:firstLine="600" w:firstLineChars="200"/>
        <w:rPr>
          <w:rFonts w:ascii="仿宋" w:hAnsi="仿宋" w:eastAsia="仿宋" w:cs="仿宋"/>
          <w:sz w:val="30"/>
          <w:szCs w:val="30"/>
        </w:rPr>
      </w:pPr>
      <w:r>
        <w:rPr>
          <w:rFonts w:hint="eastAsia" w:ascii="仿宋" w:hAnsi="仿宋" w:eastAsia="仿宋" w:cs="仿宋"/>
          <w:sz w:val="30"/>
          <w:szCs w:val="30"/>
        </w:rPr>
        <w:t>（4）首次添加杀菌灭藻与缓蚀阻垢保养剂；</w:t>
      </w:r>
    </w:p>
    <w:p>
      <w:pPr>
        <w:ind w:firstLine="600" w:firstLineChars="200"/>
        <w:rPr>
          <w:rFonts w:ascii="仿宋" w:hAnsi="仿宋" w:eastAsia="仿宋" w:cs="仿宋"/>
          <w:sz w:val="30"/>
          <w:szCs w:val="30"/>
        </w:rPr>
      </w:pPr>
      <w:r>
        <w:rPr>
          <w:rFonts w:hint="eastAsia" w:ascii="仿宋" w:hAnsi="仿宋" w:eastAsia="仿宋" w:cs="仿宋"/>
          <w:sz w:val="30"/>
          <w:szCs w:val="30"/>
        </w:rPr>
        <w:t>（5）培训乙方进行冷却水服务运行期内的日常加药与排污，提供冷却水非故障排污的使用药剂，出具冷却水排污加药的具体规定。</w:t>
      </w:r>
    </w:p>
    <w:p>
      <w:pPr>
        <w:ind w:firstLine="600" w:firstLineChars="200"/>
        <w:rPr>
          <w:rFonts w:ascii="仿宋" w:hAnsi="仿宋" w:eastAsia="仿宋" w:cs="仿宋"/>
          <w:sz w:val="30"/>
          <w:szCs w:val="30"/>
        </w:rPr>
      </w:pPr>
      <w:r>
        <w:rPr>
          <w:rFonts w:hint="eastAsia" w:ascii="仿宋" w:hAnsi="仿宋" w:eastAsia="仿宋" w:cs="仿宋"/>
          <w:sz w:val="30"/>
          <w:szCs w:val="30"/>
        </w:rPr>
        <w:t>3.中标人对采购人中央空调水系统进行管道清洗与水处理后，各项指标应达到或优于国家相关标准。</w:t>
      </w:r>
    </w:p>
    <w:p>
      <w:pPr>
        <w:ind w:firstLine="600" w:firstLineChars="200"/>
        <w:rPr>
          <w:rFonts w:ascii="仿宋" w:hAnsi="仿宋" w:eastAsia="仿宋" w:cs="仿宋"/>
          <w:sz w:val="30"/>
          <w:szCs w:val="30"/>
        </w:rPr>
      </w:pPr>
      <w:r>
        <w:rPr>
          <w:rFonts w:hint="eastAsia" w:ascii="仿宋" w:hAnsi="仿宋" w:eastAsia="仿宋" w:cs="仿宋"/>
          <w:sz w:val="30"/>
          <w:szCs w:val="30"/>
        </w:rPr>
        <w:t>其主要技术参数指标如下：</w:t>
      </w:r>
    </w:p>
    <w:p>
      <w:pPr>
        <w:ind w:firstLine="600" w:firstLineChars="200"/>
        <w:rPr>
          <w:rFonts w:ascii="仿宋" w:hAnsi="仿宋" w:eastAsia="仿宋" w:cs="仿宋"/>
          <w:sz w:val="30"/>
          <w:szCs w:val="30"/>
        </w:rPr>
      </w:pPr>
      <w:r>
        <w:rPr>
          <w:rFonts w:hint="eastAsia" w:ascii="仿宋" w:hAnsi="仿宋" w:eastAsia="仿宋" w:cs="仿宋"/>
          <w:sz w:val="30"/>
          <w:szCs w:val="30"/>
        </w:rPr>
        <w:t>A.腐蚀率：碳钢：小于0.06mm/y，铜：小于0.0045mm/y；</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B.具备用冷热交换的设备内壁污垢热阻：  </w:t>
      </w:r>
    </w:p>
    <w:p>
      <w:pPr>
        <w:ind w:firstLine="600" w:firstLineChars="200"/>
        <w:rPr>
          <w:rFonts w:ascii="仿宋" w:hAnsi="仿宋" w:eastAsia="仿宋" w:cs="仿宋"/>
          <w:sz w:val="30"/>
          <w:szCs w:val="30"/>
        </w:rPr>
      </w:pPr>
      <w:r>
        <w:rPr>
          <w:rFonts w:hint="eastAsia" w:ascii="仿宋" w:hAnsi="仿宋" w:eastAsia="仿宋" w:cs="仿宋"/>
          <w:sz w:val="30"/>
          <w:szCs w:val="30"/>
        </w:rPr>
        <w:t>闭路：小于0.86×10</w:t>
      </w:r>
      <w:r>
        <w:rPr>
          <w:rFonts w:hint="eastAsia" w:ascii="仿宋" w:hAnsi="仿宋" w:eastAsia="仿宋" w:cs="仿宋"/>
          <w:sz w:val="30"/>
          <w:szCs w:val="30"/>
          <w:vertAlign w:val="superscript"/>
        </w:rPr>
        <w:t>-4</w:t>
      </w:r>
      <w:r>
        <w:rPr>
          <w:rFonts w:hint="eastAsia" w:ascii="仿宋" w:hAnsi="仿宋" w:eastAsia="仿宋" w:cs="仿宋"/>
          <w:sz w:val="30"/>
          <w:szCs w:val="30"/>
        </w:rPr>
        <w:t>M</w:t>
      </w:r>
      <w:r>
        <w:rPr>
          <w:rFonts w:hint="eastAsia" w:ascii="仿宋" w:hAnsi="仿宋" w:eastAsia="仿宋" w:cs="仿宋"/>
          <w:sz w:val="30"/>
          <w:szCs w:val="30"/>
          <w:vertAlign w:val="superscript"/>
        </w:rPr>
        <w:t>2</w:t>
      </w:r>
      <w:r>
        <w:rPr>
          <w:rFonts w:hint="eastAsia" w:ascii="仿宋" w:hAnsi="仿宋" w:eastAsia="仿宋" w:cs="仿宋"/>
          <w:sz w:val="30"/>
          <w:szCs w:val="30"/>
        </w:rPr>
        <w:t>k/w，开路：小于1.72--3.44×10</w:t>
      </w:r>
      <w:r>
        <w:rPr>
          <w:rFonts w:hint="eastAsia" w:ascii="仿宋" w:hAnsi="仿宋" w:eastAsia="仿宋" w:cs="仿宋"/>
          <w:sz w:val="30"/>
          <w:szCs w:val="30"/>
          <w:vertAlign w:val="superscript"/>
        </w:rPr>
        <w:t>-4</w:t>
      </w:r>
      <w:r>
        <w:rPr>
          <w:rFonts w:hint="eastAsia" w:ascii="仿宋" w:hAnsi="仿宋" w:eastAsia="仿宋" w:cs="仿宋"/>
          <w:sz w:val="30"/>
          <w:szCs w:val="30"/>
        </w:rPr>
        <w:t xml:space="preserve"> M</w:t>
      </w:r>
      <w:r>
        <w:rPr>
          <w:rFonts w:hint="eastAsia" w:ascii="仿宋" w:hAnsi="仿宋" w:eastAsia="仿宋" w:cs="仿宋"/>
          <w:sz w:val="30"/>
          <w:szCs w:val="30"/>
          <w:vertAlign w:val="superscript"/>
        </w:rPr>
        <w:t>2</w:t>
      </w:r>
      <w:r>
        <w:rPr>
          <w:rFonts w:hint="eastAsia" w:ascii="仿宋" w:hAnsi="仿宋" w:eastAsia="仿宋" w:cs="仿宋"/>
          <w:sz w:val="30"/>
          <w:szCs w:val="30"/>
        </w:rPr>
        <w:t>k/w；</w:t>
      </w:r>
    </w:p>
    <w:p>
      <w:pPr>
        <w:ind w:firstLine="600" w:firstLineChars="200"/>
        <w:rPr>
          <w:rFonts w:ascii="仿宋" w:hAnsi="仿宋" w:eastAsia="仿宋" w:cs="仿宋"/>
          <w:sz w:val="30"/>
          <w:szCs w:val="30"/>
        </w:rPr>
      </w:pPr>
      <w:r>
        <w:rPr>
          <w:rFonts w:hint="eastAsia" w:ascii="仿宋" w:hAnsi="仿宋" w:eastAsia="仿宋" w:cs="仿宋"/>
          <w:sz w:val="30"/>
          <w:szCs w:val="30"/>
        </w:rPr>
        <w:t>C.PH值:冷冻水、采暖水：7.5-10.5，冷却水：6.8-9.2。</w:t>
      </w:r>
    </w:p>
    <w:p>
      <w:pPr>
        <w:pStyle w:val="2"/>
        <w:spacing w:after="0"/>
        <w:ind w:left="0" w:leftChars="0" w:firstLine="602"/>
        <w:rPr>
          <w:rFonts w:ascii="仿宋" w:hAnsi="仿宋" w:eastAsia="仿宋" w:cs="仿宋"/>
          <w:b/>
          <w:bCs/>
          <w:sz w:val="30"/>
          <w:szCs w:val="30"/>
        </w:rPr>
      </w:pPr>
      <w:r>
        <w:rPr>
          <w:rFonts w:hint="eastAsia" w:ascii="仿宋" w:hAnsi="仿宋" w:eastAsia="仿宋" w:cs="仿宋"/>
          <w:b/>
          <w:bCs/>
          <w:sz w:val="30"/>
          <w:szCs w:val="30"/>
        </w:rPr>
        <w:t>四、服务要求：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 xml:space="preserve">（一）空调维护保养工作人员要求：   </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1.乙方应安排1人及以上的维修工程师和技术人员，保证在正常工作日半天在采购人单位工作，以保证快速的维修保养反应能力。夏季应安排4人及以上的维修工程师和技术人员，保证正常工作日全天候在采购人单位工作，应对季节型高发的空调问题。如遇大型故障应保证后备技术人员及时补充。 </w:t>
      </w:r>
    </w:p>
    <w:p>
      <w:pPr>
        <w:ind w:firstLine="600" w:firstLineChars="200"/>
        <w:rPr>
          <w:rFonts w:ascii="仿宋" w:hAnsi="仿宋" w:eastAsia="仿宋" w:cs="仿宋"/>
          <w:sz w:val="30"/>
          <w:szCs w:val="30"/>
        </w:rPr>
      </w:pPr>
      <w:r>
        <w:rPr>
          <w:rFonts w:hint="eastAsia" w:ascii="仿宋" w:hAnsi="仿宋" w:eastAsia="仿宋" w:cs="仿宋"/>
          <w:sz w:val="30"/>
          <w:szCs w:val="30"/>
        </w:rPr>
        <w:t>2.严格按招标文件要求对机组进行维护、保养，工作认真仔细，确保机组长期处于良好运行状态；</w:t>
      </w:r>
    </w:p>
    <w:p>
      <w:pPr>
        <w:ind w:firstLine="600" w:firstLineChars="200"/>
        <w:rPr>
          <w:rFonts w:ascii="仿宋" w:hAnsi="仿宋" w:eastAsia="仿宋" w:cs="仿宋"/>
          <w:sz w:val="30"/>
          <w:szCs w:val="30"/>
        </w:rPr>
      </w:pPr>
      <w:r>
        <w:rPr>
          <w:rFonts w:hint="eastAsia" w:ascii="仿宋" w:hAnsi="仿宋" w:eastAsia="仿宋" w:cs="仿宋"/>
          <w:sz w:val="30"/>
          <w:szCs w:val="30"/>
        </w:rPr>
        <w:t>3.乙方在接到甲方应急维修后，15分钟内响应，24小时内安排人员到达现场进行免费处理并完成。若需更换压缩机等大型配件，需在3日内完成。其他重大故障或需等零件时应向甲方说明原因，并提出维修方案及工期。</w:t>
      </w:r>
    </w:p>
    <w:p>
      <w:pPr>
        <w:ind w:firstLine="600" w:firstLineChars="200"/>
        <w:rPr>
          <w:rFonts w:ascii="仿宋" w:hAnsi="仿宋" w:eastAsia="仿宋" w:cs="仿宋"/>
          <w:sz w:val="30"/>
          <w:szCs w:val="30"/>
        </w:rPr>
      </w:pPr>
      <w:r>
        <w:rPr>
          <w:rFonts w:hint="eastAsia" w:ascii="仿宋" w:hAnsi="仿宋" w:eastAsia="仿宋" w:cs="仿宋"/>
          <w:sz w:val="30"/>
          <w:szCs w:val="30"/>
        </w:rPr>
        <w:t>4.保养期内，乙方派出维修工程师负责对甲方工程人员进行机组日常维护及保养知识培训。</w:t>
      </w:r>
    </w:p>
    <w:p>
      <w:pPr>
        <w:ind w:firstLine="600" w:firstLineChars="200"/>
        <w:rPr>
          <w:rFonts w:ascii="仿宋" w:hAnsi="仿宋" w:eastAsia="仿宋" w:cs="仿宋"/>
          <w:sz w:val="30"/>
          <w:szCs w:val="30"/>
        </w:rPr>
      </w:pPr>
      <w:r>
        <w:rPr>
          <w:rFonts w:hint="eastAsia" w:ascii="仿宋" w:hAnsi="仿宋" w:eastAsia="仿宋" w:cs="仿宋"/>
          <w:sz w:val="30"/>
          <w:szCs w:val="30"/>
        </w:rPr>
        <w:t>5.乙方工作人员在采购人单位工作期间，必须严格遵守采购人单位的规章制度,做到文明施工，确保安全、保质、快捷可靠，并保持通讯畅通。因中标人维修保养质量所引起的一切事故责任由中标人承担；</w:t>
      </w:r>
    </w:p>
    <w:p>
      <w:pPr>
        <w:ind w:firstLine="600" w:firstLineChars="200"/>
        <w:rPr>
          <w:rFonts w:ascii="仿宋" w:hAnsi="仿宋" w:eastAsia="仿宋" w:cs="仿宋"/>
          <w:sz w:val="30"/>
          <w:szCs w:val="30"/>
        </w:rPr>
      </w:pPr>
      <w:r>
        <w:rPr>
          <w:rFonts w:hint="eastAsia" w:ascii="仿宋" w:hAnsi="仿宋" w:eastAsia="仿宋" w:cs="仿宋"/>
          <w:sz w:val="30"/>
          <w:szCs w:val="30"/>
        </w:rPr>
        <w:t>6.在甲方有重要活动时，应甲方要求到现场配合。</w:t>
      </w:r>
    </w:p>
    <w:p>
      <w:pPr>
        <w:ind w:firstLine="600" w:firstLineChars="200"/>
        <w:rPr>
          <w:rFonts w:ascii="仿宋" w:hAnsi="仿宋" w:eastAsia="仿宋" w:cs="仿宋"/>
          <w:sz w:val="30"/>
          <w:szCs w:val="30"/>
        </w:rPr>
      </w:pPr>
      <w:r>
        <w:rPr>
          <w:rFonts w:hint="eastAsia" w:ascii="仿宋" w:hAnsi="仿宋" w:eastAsia="仿宋" w:cs="仿宋"/>
          <w:sz w:val="30"/>
          <w:szCs w:val="30"/>
        </w:rPr>
        <w:t>（二）零配件供货：</w:t>
      </w:r>
    </w:p>
    <w:p>
      <w:pPr>
        <w:ind w:firstLine="600" w:firstLineChars="200"/>
        <w:rPr>
          <w:rFonts w:ascii="仿宋" w:hAnsi="仿宋" w:eastAsia="仿宋" w:cs="仿宋"/>
          <w:sz w:val="30"/>
          <w:szCs w:val="30"/>
        </w:rPr>
      </w:pPr>
      <w:r>
        <w:rPr>
          <w:rFonts w:hint="eastAsia" w:ascii="仿宋" w:hAnsi="仿宋" w:eastAsia="仿宋" w:cs="仿宋"/>
          <w:sz w:val="30"/>
          <w:szCs w:val="30"/>
        </w:rPr>
        <w:t>1.零配件需为全新原厂配件。（自更换安装调试验收合格之日算起）</w:t>
      </w:r>
    </w:p>
    <w:p>
      <w:pPr>
        <w:ind w:firstLine="600" w:firstLineChars="200"/>
        <w:rPr>
          <w:rFonts w:ascii="仿宋" w:hAnsi="仿宋" w:eastAsia="仿宋" w:cs="仿宋"/>
          <w:sz w:val="30"/>
          <w:szCs w:val="30"/>
        </w:rPr>
      </w:pPr>
      <w:r>
        <w:rPr>
          <w:rFonts w:hint="eastAsia" w:ascii="仿宋" w:hAnsi="仿宋" w:eastAsia="仿宋" w:cs="仿宋"/>
          <w:sz w:val="30"/>
          <w:szCs w:val="30"/>
        </w:rPr>
        <w:t>2.常用零配件乙方应备有现货，以备急需之用，非常用件订货约3-5天（若不能如期到货应提前通知甲方并说明原因）。</w:t>
      </w:r>
    </w:p>
    <w:p>
      <w:pPr>
        <w:ind w:firstLine="600" w:firstLineChars="200"/>
        <w:rPr>
          <w:rFonts w:ascii="仿宋" w:hAnsi="仿宋" w:eastAsia="仿宋" w:cs="仿宋"/>
          <w:sz w:val="30"/>
          <w:szCs w:val="30"/>
        </w:rPr>
      </w:pPr>
      <w:r>
        <w:rPr>
          <w:rFonts w:hint="eastAsia" w:ascii="仿宋" w:hAnsi="仿宋" w:eastAsia="仿宋" w:cs="仿宋"/>
          <w:sz w:val="30"/>
          <w:szCs w:val="30"/>
        </w:rPr>
        <w:t>3.合同期间，乙方不承担设备由不可抗拒的自然灾难造成的损坏，但有责任尽最大努力和最快速度帮助甲方维修机组，使之尽快恢复正常使用。如在工作过程中由乙方工作人员失误导致设备损坏的，其修复费用由乙方全部负责。</w:t>
      </w:r>
    </w:p>
    <w:p>
      <w:pPr>
        <w:ind w:firstLine="600" w:firstLineChars="200"/>
        <w:rPr>
          <w:rFonts w:ascii="仿宋" w:hAnsi="仿宋" w:eastAsia="仿宋" w:cs="仿宋"/>
          <w:sz w:val="30"/>
          <w:szCs w:val="30"/>
        </w:rPr>
      </w:pPr>
      <w:r>
        <w:rPr>
          <w:rFonts w:hint="eastAsia" w:ascii="仿宋" w:hAnsi="仿宋" w:eastAsia="仿宋" w:cs="仿宋"/>
          <w:sz w:val="30"/>
          <w:szCs w:val="30"/>
        </w:rPr>
        <w:t>（三）乙方负责滁州市第一人民医院南区中央空调设施及相关机组设备合同期内的维修和保养工作，提供每天24小时服务，空调设备的常规维护检修保养，水系统全有机化清洗，确保水质清洁无污染，出风正常，交换良好及紧急性维修处理。检测、保养、维修及时到位，确保甲方正常使用。</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1.人员值班、开停设备、运行记录</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1）监控空调设备运行情况及接收报修处理：提供24小时可联系电话，安排维修人员在接到甲方报修业务后10-20分钟到达现场处理故障。</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2）乙方安排专业技术人员对甲方空调系统进行每周、每月、每季度、每年巡检。（巡检人员必须填写主机运行记录并签名确认）</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3）人员素质要求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 xml:space="preserve">主要维修人员需具有制冷设备维修工资格证书； </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4）登记空调设备运行巡检记录（乙方提供《空调设备运行记录表》），以上工作需在物业工程部监督下完成。</w:t>
      </w:r>
    </w:p>
    <w:p>
      <w:pPr>
        <w:pStyle w:val="2"/>
        <w:spacing w:after="0"/>
        <w:ind w:left="0" w:leftChars="0" w:firstLine="600"/>
        <w:rPr>
          <w:rFonts w:ascii="仿宋" w:hAnsi="仿宋" w:eastAsia="仿宋" w:cs="仿宋"/>
          <w:b/>
          <w:bCs/>
          <w:sz w:val="30"/>
          <w:szCs w:val="30"/>
        </w:rPr>
      </w:pPr>
      <w:r>
        <w:rPr>
          <w:rFonts w:hint="eastAsia" w:ascii="仿宋" w:hAnsi="仿宋" w:eastAsia="仿宋" w:cs="仿宋"/>
          <w:sz w:val="30"/>
          <w:szCs w:val="30"/>
        </w:rPr>
        <w:t>5）登记空调设备维修、保养记录（乙方提供《空调设备维修保养记录表》），以上工作需在总务科空调班组监督下完成。</w:t>
      </w:r>
      <w:r>
        <w:rPr>
          <w:rFonts w:hint="eastAsia" w:ascii="仿宋" w:hAnsi="仿宋" w:eastAsia="仿宋" w:cs="仿宋"/>
          <w:b/>
          <w:bCs/>
          <w:sz w:val="30"/>
          <w:szCs w:val="30"/>
        </w:rPr>
        <w:t>所有外机必须有标号，每一台外机对应的内机标记清楚，每一层楼必须有一本《空调设备维修保养记录表》，落实到每一台内外机。</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6）以上记录保养于每月月底移交甲方备存</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7）乙方在技术评分中提供的服务方案，紧急服务预案、保养细则、维修细则必须与实际实施一致。</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8）严禁乙方出现配件拆东墙补西墙现象。</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2.无条件接受总务科空调班组的监管，保证满足维修服务需求。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3.在空调使用淡季时，加强空调的维修维保，排除故障隐患，确保空调能够正常使用，如在空调使用期间频繁出现故障，将扣除此空调的维保费用并进行相应的罚款。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C2B7C"/>
    <w:rsid w:val="00004CC2"/>
    <w:rsid w:val="00654E65"/>
    <w:rsid w:val="00B543CF"/>
    <w:rsid w:val="0CBC722F"/>
    <w:rsid w:val="0EEC2B7C"/>
    <w:rsid w:val="13E60078"/>
    <w:rsid w:val="175622EF"/>
    <w:rsid w:val="212B3FB2"/>
    <w:rsid w:val="27DB5E58"/>
    <w:rsid w:val="336145B9"/>
    <w:rsid w:val="337353D5"/>
    <w:rsid w:val="4ECB2F52"/>
    <w:rsid w:val="58652342"/>
    <w:rsid w:val="671551AA"/>
    <w:rsid w:val="688D76E1"/>
    <w:rsid w:val="6B10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qFormat/>
    <w:uiPriority w:val="0"/>
    <w:pPr>
      <w:spacing w:after="120"/>
      <w:ind w:left="200" w:leftChars="200"/>
    </w:pPr>
    <w:rPr>
      <w:kern w:val="0"/>
      <w:sz w:val="20"/>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kern w:val="2"/>
      <w:sz w:val="18"/>
      <w:szCs w:val="18"/>
    </w:rPr>
  </w:style>
  <w:style w:type="character" w:customStyle="1" w:styleId="10">
    <w:name w:val="页脚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655</Words>
  <Characters>3737</Characters>
  <Lines>31</Lines>
  <Paragraphs>8</Paragraphs>
  <TotalTime>28</TotalTime>
  <ScaleCrop>false</ScaleCrop>
  <LinksUpToDate>false</LinksUpToDate>
  <CharactersWithSpaces>4384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2020-10-26T07:16:00Z</dcterms:created>
  <dc:creator>admin</dc:creator>
  <cp:lastModifiedBy>建筑的味道</cp:lastModifiedBy>
  <dcterms:modified xsi:type="dcterms:W3CDTF">2022-02-22T23:41:43Z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7846C58BECA9473093560B8852F4F4BC</vt:lpwstr>
  </property>
</Properties>
</file>